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F205DA8" w14:textId="0B16009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8B080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16907886" w14:textId="77777777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 xml:space="preserve">Про надання дозволу на розробку </w:t>
      </w:r>
    </w:p>
    <w:p w14:paraId="3F6C6553" w14:textId="320E6295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проє</w:t>
      </w:r>
      <w:r w:rsidRPr="0095738D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Pr="0095738D">
        <w:rPr>
          <w:rFonts w:ascii="Times New Roman" w:hAnsi="Times New Roman" w:cs="Times New Roman"/>
          <w:b/>
          <w:sz w:val="28"/>
          <w:szCs w:val="28"/>
        </w:rPr>
        <w:t xml:space="preserve"> землеустрою що забезпечує </w:t>
      </w:r>
    </w:p>
    <w:p w14:paraId="3C780748" w14:textId="6E3A1A8E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еколого — </w:t>
      </w:r>
      <w:r w:rsidRPr="0095738D">
        <w:rPr>
          <w:rFonts w:ascii="Times New Roman" w:hAnsi="Times New Roman" w:cs="Times New Roman"/>
          <w:b/>
          <w:sz w:val="28"/>
          <w:szCs w:val="28"/>
        </w:rPr>
        <w:t xml:space="preserve">економічне обґрунтування </w:t>
      </w:r>
    </w:p>
    <w:p w14:paraId="37DC4A95" w14:textId="63BC1EBC" w:rsidR="005913C0" w:rsidRPr="00464BBF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>сівозміни та впорядкування угідь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64B8295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168E01" w14:textId="72E59365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статтями 12, 23, 83, 93, 186 Земельного Кодексу України, статтями 25, 52 Закону України </w:t>
      </w:r>
      <w:r w:rsidR="0095738D">
        <w:rPr>
          <w:rFonts w:ascii="Times New Roman" w:hAnsi="Times New Roman" w:cs="Times New Roman"/>
          <w:sz w:val="28"/>
          <w:szCs w:val="28"/>
        </w:rPr>
        <w:t>«</w:t>
      </w:r>
      <w:r w:rsidR="0095738D" w:rsidRPr="0095738D">
        <w:rPr>
          <w:rFonts w:ascii="Times New Roman" w:hAnsi="Times New Roman" w:cs="Times New Roman"/>
          <w:sz w:val="28"/>
          <w:szCs w:val="28"/>
        </w:rPr>
        <w:t>Про землеустрій</w:t>
      </w:r>
      <w:r w:rsidR="0095738D">
        <w:rPr>
          <w:rFonts w:ascii="Times New Roman" w:hAnsi="Times New Roman" w:cs="Times New Roman"/>
          <w:sz w:val="28"/>
          <w:szCs w:val="28"/>
        </w:rPr>
        <w:t>»</w:t>
      </w:r>
      <w:r w:rsidRPr="00464BB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ФЕРМЕРСЬКОГО ГОСПОДАРСТВА </w:t>
      </w:r>
      <w:r w:rsidR="005B4104" w:rsidRPr="005B4104">
        <w:rPr>
          <w:rFonts w:ascii="Times New Roman" w:hAnsi="Times New Roman" w:cs="Times New Roman"/>
          <w:sz w:val="28"/>
          <w:szCs w:val="28"/>
        </w:rPr>
        <w:t>«КАЛИНА 2010», ідентифікаційний код</w:t>
      </w:r>
      <w:r w:rsidR="005B4104">
        <w:rPr>
          <w:rFonts w:ascii="Times New Roman" w:hAnsi="Times New Roman" w:cs="Times New Roman"/>
          <w:sz w:val="28"/>
          <w:szCs w:val="28"/>
        </w:rPr>
        <w:t xml:space="preserve"> юридичної особи</w:t>
      </w:r>
      <w:r w:rsidR="005B4104" w:rsidRPr="005B4104">
        <w:rPr>
          <w:rFonts w:ascii="Times New Roman" w:hAnsi="Times New Roman" w:cs="Times New Roman"/>
          <w:sz w:val="28"/>
          <w:szCs w:val="28"/>
        </w:rPr>
        <w:t>: 37179701</w:t>
      </w:r>
      <w:r w:rsidR="0095738D">
        <w:rPr>
          <w:rFonts w:ascii="Times New Roman" w:hAnsi="Times New Roman" w:cs="Times New Roman"/>
          <w:sz w:val="28"/>
          <w:szCs w:val="28"/>
        </w:rPr>
        <w:t>,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95738D">
        <w:rPr>
          <w:rFonts w:ascii="Times New Roman" w:hAnsi="Times New Roman" w:cs="Times New Roman"/>
          <w:sz w:val="28"/>
          <w:szCs w:val="28"/>
        </w:rPr>
        <w:t>м</w:t>
      </w:r>
      <w:r w:rsidR="0095738D" w:rsidRPr="0095738D">
        <w:rPr>
          <w:rFonts w:ascii="Times New Roman" w:hAnsi="Times New Roman" w:cs="Times New Roman"/>
          <w:sz w:val="28"/>
          <w:szCs w:val="28"/>
        </w:rPr>
        <w:t>ісцезнаходження юридичної особи: 22</w:t>
      </w:r>
      <w:r w:rsidR="0095738D">
        <w:rPr>
          <w:rFonts w:ascii="Times New Roman" w:hAnsi="Times New Roman" w:cs="Times New Roman"/>
          <w:sz w:val="28"/>
          <w:szCs w:val="28"/>
        </w:rPr>
        <w:t>2</w:t>
      </w:r>
      <w:r w:rsidR="005B4104">
        <w:rPr>
          <w:rFonts w:ascii="Times New Roman" w:hAnsi="Times New Roman" w:cs="Times New Roman"/>
          <w:sz w:val="28"/>
          <w:szCs w:val="28"/>
        </w:rPr>
        <w:t>34</w:t>
      </w:r>
      <w:r w:rsidR="0095738D">
        <w:rPr>
          <w:rFonts w:ascii="Times New Roman" w:hAnsi="Times New Roman" w:cs="Times New Roman"/>
          <w:sz w:val="28"/>
          <w:szCs w:val="28"/>
        </w:rPr>
        <w:t>, Вінницька область,</w:t>
      </w:r>
      <w:r w:rsidR="005B4104">
        <w:rPr>
          <w:rFonts w:ascii="Times New Roman" w:hAnsi="Times New Roman" w:cs="Times New Roman"/>
          <w:sz w:val="28"/>
          <w:szCs w:val="28"/>
        </w:rPr>
        <w:t xml:space="preserve"> Вінницький район,</w:t>
      </w:r>
      <w:r w:rsid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5B4104">
        <w:rPr>
          <w:rFonts w:ascii="Times New Roman" w:hAnsi="Times New Roman" w:cs="Times New Roman"/>
          <w:sz w:val="28"/>
          <w:szCs w:val="28"/>
        </w:rPr>
        <w:t>село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4104">
        <w:rPr>
          <w:rFonts w:ascii="Times New Roman" w:hAnsi="Times New Roman" w:cs="Times New Roman"/>
          <w:sz w:val="28"/>
          <w:szCs w:val="28"/>
        </w:rPr>
        <w:t>Скибинці</w:t>
      </w:r>
      <w:proofErr w:type="spellEnd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, вул. </w:t>
      </w:r>
      <w:r w:rsidR="005B4104">
        <w:rPr>
          <w:rFonts w:ascii="Times New Roman" w:hAnsi="Times New Roman" w:cs="Times New Roman"/>
          <w:sz w:val="28"/>
          <w:szCs w:val="28"/>
        </w:rPr>
        <w:t>Центральна</w:t>
      </w:r>
      <w:r w:rsidR="0095738D" w:rsidRPr="0095738D">
        <w:rPr>
          <w:rFonts w:ascii="Times New Roman" w:hAnsi="Times New Roman" w:cs="Times New Roman"/>
          <w:sz w:val="28"/>
          <w:szCs w:val="28"/>
        </w:rPr>
        <w:t>,</w:t>
      </w:r>
      <w:r w:rsid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E80672">
        <w:rPr>
          <w:rFonts w:ascii="Times New Roman" w:hAnsi="Times New Roman" w:cs="Times New Roman"/>
          <w:sz w:val="28"/>
          <w:szCs w:val="28"/>
        </w:rPr>
        <w:t>1</w:t>
      </w:r>
      <w:r w:rsidR="004D141E">
        <w:rPr>
          <w:rFonts w:ascii="Times New Roman" w:hAnsi="Times New Roman" w:cs="Times New Roman"/>
          <w:sz w:val="28"/>
          <w:szCs w:val="28"/>
        </w:rPr>
        <w:t>,</w:t>
      </w:r>
      <w:r w:rsidR="008C15B1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2A441D9" w14:textId="35AE1DF3" w:rsidR="006A385C" w:rsidRDefault="005913C0" w:rsidP="0095738D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r w:rsidR="0095738D" w:rsidRPr="0095738D">
        <w:rPr>
          <w:rFonts w:ascii="Times New Roman" w:hAnsi="Times New Roman" w:cs="Times New Roman"/>
          <w:sz w:val="28"/>
          <w:szCs w:val="28"/>
        </w:rPr>
        <w:t>Надати ФЕРМЕРСЬКОМУ ГОСПОДАРСТВУ «</w:t>
      </w:r>
      <w:r w:rsidR="00643D2C" w:rsidRPr="00643D2C">
        <w:rPr>
          <w:rFonts w:ascii="Times New Roman" w:hAnsi="Times New Roman" w:cs="Times New Roman"/>
          <w:sz w:val="28"/>
          <w:szCs w:val="28"/>
        </w:rPr>
        <w:t>КАЛИНА 2010», ідентифікаційний код юридичної особи: 37179701</w:t>
      </w:r>
      <w:r w:rsidR="0095738D">
        <w:rPr>
          <w:rFonts w:ascii="Times New Roman" w:hAnsi="Times New Roman" w:cs="Times New Roman"/>
          <w:sz w:val="28"/>
          <w:szCs w:val="28"/>
        </w:rPr>
        <w:t xml:space="preserve">, дозвіл на розробку </w:t>
      </w:r>
      <w:proofErr w:type="spellStart"/>
      <w:r w:rsidR="0095738D">
        <w:rPr>
          <w:rFonts w:ascii="Times New Roman" w:hAnsi="Times New Roman" w:cs="Times New Roman"/>
          <w:sz w:val="28"/>
          <w:szCs w:val="28"/>
        </w:rPr>
        <w:t>проє</w:t>
      </w:r>
      <w:r w:rsidR="0095738D" w:rsidRPr="0095738D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землеустрою що забезпечує еколого</w:t>
      </w:r>
      <w:r w:rsidR="0095738D">
        <w:rPr>
          <w:rFonts w:ascii="Times New Roman" w:hAnsi="Times New Roman" w:cs="Times New Roman"/>
          <w:sz w:val="28"/>
          <w:szCs w:val="28"/>
        </w:rPr>
        <w:t xml:space="preserve"> — </w:t>
      </w:r>
      <w:r w:rsidR="0095738D" w:rsidRPr="0095738D">
        <w:rPr>
          <w:rFonts w:ascii="Times New Roman" w:hAnsi="Times New Roman" w:cs="Times New Roman"/>
          <w:sz w:val="28"/>
          <w:szCs w:val="28"/>
        </w:rPr>
        <w:t>економічне обґрунтування сівозміни та впорядкування угідь</w:t>
      </w:r>
      <w:r w:rsid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>земельн</w:t>
      </w:r>
      <w:r w:rsidR="00AD04E6">
        <w:rPr>
          <w:rFonts w:ascii="Times New Roman" w:hAnsi="Times New Roman" w:cs="Times New Roman"/>
          <w:sz w:val="28"/>
          <w:szCs w:val="28"/>
        </w:rPr>
        <w:t>их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ділян</w:t>
      </w:r>
      <w:r w:rsidR="00AD04E6">
        <w:rPr>
          <w:rFonts w:ascii="Times New Roman" w:hAnsi="Times New Roman" w:cs="Times New Roman"/>
          <w:sz w:val="28"/>
          <w:szCs w:val="28"/>
        </w:rPr>
        <w:t>о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к сільськогосподарського призначення комунальної власності, </w:t>
      </w:r>
      <w:r w:rsidR="000D2DC0" w:rsidRPr="000D2DC0">
        <w:rPr>
          <w:rFonts w:ascii="Times New Roman" w:hAnsi="Times New Roman" w:cs="Times New Roman"/>
          <w:sz w:val="28"/>
          <w:szCs w:val="28"/>
        </w:rPr>
        <w:t>кадастровий номер 0523481200:05:000:0088, площею 3,8630 га</w:t>
      </w:r>
      <w:r w:rsidR="0095738D" w:rsidRPr="0095738D">
        <w:rPr>
          <w:rFonts w:ascii="Times New Roman" w:hAnsi="Times New Roman" w:cs="Times New Roman"/>
          <w:sz w:val="28"/>
          <w:szCs w:val="28"/>
        </w:rPr>
        <w:t>,</w:t>
      </w:r>
      <w:r w:rsidR="006B2348" w:rsidRPr="006B2348">
        <w:t xml:space="preserve"> </w:t>
      </w:r>
      <w:r w:rsidR="006B2348" w:rsidRPr="006B2348">
        <w:rPr>
          <w:rFonts w:ascii="Times New Roman" w:hAnsi="Times New Roman" w:cs="Times New Roman"/>
          <w:sz w:val="28"/>
          <w:szCs w:val="28"/>
        </w:rPr>
        <w:t>кадастровий номер 0523481200:06:002:0069 площею 4,8973 га,</w:t>
      </w:r>
      <w:r w:rsidR="006B2348" w:rsidRPr="006B2348">
        <w:t xml:space="preserve"> </w:t>
      </w:r>
      <w:r w:rsidR="006B2348" w:rsidRPr="006B2348">
        <w:rPr>
          <w:rFonts w:ascii="Times New Roman" w:hAnsi="Times New Roman" w:cs="Times New Roman"/>
          <w:sz w:val="28"/>
          <w:szCs w:val="28"/>
        </w:rPr>
        <w:t>кадастровий номер 0523481200:05:000:0087, площею 15,4307 га,</w:t>
      </w:r>
      <w:r w:rsidR="006B2348" w:rsidRPr="006B2348">
        <w:t xml:space="preserve"> </w:t>
      </w:r>
      <w:r w:rsidR="006B2348" w:rsidRPr="006B2348">
        <w:rPr>
          <w:rFonts w:ascii="Times New Roman" w:hAnsi="Times New Roman" w:cs="Times New Roman"/>
          <w:sz w:val="28"/>
          <w:szCs w:val="28"/>
        </w:rPr>
        <w:t>кадастровий номер 0523481200:06:002:0076, площею 16,7715 га,</w:t>
      </w:r>
      <w:r w:rsidR="006B2348" w:rsidRPr="006B2348">
        <w:t xml:space="preserve"> </w:t>
      </w:r>
      <w:r w:rsidR="006B2348" w:rsidRPr="006B2348">
        <w:rPr>
          <w:rFonts w:ascii="Times New Roman" w:hAnsi="Times New Roman" w:cs="Times New Roman"/>
          <w:sz w:val="28"/>
          <w:szCs w:val="28"/>
        </w:rPr>
        <w:t>кадастровий номер 0523481200:06:001:0049, площею 23,1961 га,</w:t>
      </w:r>
      <w:r w:rsidR="006B2348" w:rsidRPr="006B2348">
        <w:t xml:space="preserve"> </w:t>
      </w:r>
      <w:r w:rsidR="006B2348" w:rsidRPr="006B2348">
        <w:rPr>
          <w:rFonts w:ascii="Times New Roman" w:hAnsi="Times New Roman" w:cs="Times New Roman"/>
          <w:sz w:val="28"/>
          <w:szCs w:val="28"/>
        </w:rPr>
        <w:t>кадастровий номер 0523481200:06:003:0012, площею 40,7493 га,</w:t>
      </w:r>
      <w:r w:rsidR="00A169CC" w:rsidRPr="00A169CC">
        <w:t xml:space="preserve"> </w:t>
      </w:r>
      <w:r w:rsidR="00A169CC" w:rsidRPr="00A169CC">
        <w:rPr>
          <w:rFonts w:ascii="Times New Roman" w:hAnsi="Times New Roman" w:cs="Times New Roman"/>
          <w:sz w:val="28"/>
          <w:szCs w:val="28"/>
        </w:rPr>
        <w:t>кадастровий номер 0523481200:05:000:0089, площею 44,1646 га,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з визначеним цільовим призначенням — 01.02 Для ведення фермерського господарства, як</w:t>
      </w:r>
      <w:r w:rsidR="00426DA7">
        <w:rPr>
          <w:rFonts w:ascii="Times New Roman" w:hAnsi="Times New Roman" w:cs="Times New Roman"/>
          <w:sz w:val="28"/>
          <w:szCs w:val="28"/>
        </w:rPr>
        <w:t>і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розташован</w:t>
      </w:r>
      <w:r w:rsidR="00426DA7">
        <w:rPr>
          <w:rFonts w:ascii="Times New Roman" w:hAnsi="Times New Roman" w:cs="Times New Roman"/>
          <w:sz w:val="28"/>
          <w:szCs w:val="28"/>
        </w:rPr>
        <w:t>і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lastRenderedPageBreak/>
        <w:t xml:space="preserve">на території </w:t>
      </w:r>
      <w:proofErr w:type="spellStart"/>
      <w:r w:rsidR="0095738D" w:rsidRPr="0095738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 і використовується</w:t>
      </w:r>
      <w:r w:rsidR="0095738D">
        <w:rPr>
          <w:rFonts w:ascii="Times New Roman" w:hAnsi="Times New Roman" w:cs="Times New Roman"/>
          <w:sz w:val="28"/>
          <w:szCs w:val="28"/>
        </w:rPr>
        <w:t xml:space="preserve"> фермерським господарством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умовах оренди</w:t>
      </w:r>
      <w:r w:rsidR="0095738D">
        <w:rPr>
          <w:rFonts w:ascii="Times New Roman" w:hAnsi="Times New Roman" w:cs="Times New Roman"/>
          <w:sz w:val="28"/>
          <w:szCs w:val="28"/>
        </w:rPr>
        <w:t>.</w:t>
      </w:r>
    </w:p>
    <w:p w14:paraId="73BFBBBB" w14:textId="77777777" w:rsidR="00426DA7" w:rsidRPr="0095738D" w:rsidRDefault="00426DA7" w:rsidP="0095738D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59D7E356" w14:textId="63EE8E1B" w:rsidR="005913C0" w:rsidRPr="00464BBF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r w:rsidR="005E4CF4" w:rsidRPr="005E4CF4">
        <w:rPr>
          <w:rFonts w:ascii="Times New Roman" w:hAnsi="Times New Roman" w:cs="Times New Roman"/>
          <w:sz w:val="28"/>
          <w:szCs w:val="28"/>
        </w:rPr>
        <w:t>ФЕРМЕРСЬКОМУ ГОСПОДАРСТВУ «КАЛИНА 2010», ідентифікаційний код юридичної особи: 37179701</w:t>
      </w:r>
      <w:r w:rsidR="0095738D" w:rsidRPr="0095738D">
        <w:rPr>
          <w:rFonts w:ascii="Times New Roman" w:hAnsi="Times New Roman" w:cs="Times New Roman"/>
          <w:sz w:val="28"/>
          <w:szCs w:val="28"/>
        </w:rPr>
        <w:t>, забезпечити</w:t>
      </w:r>
      <w:r w:rsidR="0095738D">
        <w:rPr>
          <w:rFonts w:ascii="Times New Roman" w:hAnsi="Times New Roman" w:cs="Times New Roman"/>
          <w:sz w:val="28"/>
          <w:szCs w:val="28"/>
        </w:rPr>
        <w:t>,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відповідно до в</w:t>
      </w:r>
      <w:r w:rsidR="0095738D">
        <w:rPr>
          <w:rFonts w:ascii="Times New Roman" w:hAnsi="Times New Roman" w:cs="Times New Roman"/>
          <w:sz w:val="28"/>
          <w:szCs w:val="28"/>
        </w:rPr>
        <w:t xml:space="preserve">имог законодавства, розробку </w:t>
      </w:r>
      <w:proofErr w:type="spellStart"/>
      <w:r w:rsidR="0095738D">
        <w:rPr>
          <w:rFonts w:ascii="Times New Roman" w:hAnsi="Times New Roman" w:cs="Times New Roman"/>
          <w:sz w:val="28"/>
          <w:szCs w:val="28"/>
        </w:rPr>
        <w:t>проє</w:t>
      </w:r>
      <w:r w:rsidR="0095738D" w:rsidRPr="0095738D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землеустрою що забезпечує еколого</w:t>
      </w:r>
      <w:r w:rsidR="00A42B86">
        <w:rPr>
          <w:rFonts w:ascii="Times New Roman" w:hAnsi="Times New Roman" w:cs="Times New Roman"/>
          <w:sz w:val="28"/>
          <w:szCs w:val="28"/>
        </w:rPr>
        <w:t xml:space="preserve"> —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економічне обґрунтування сівозміни та впорядкування угідь </w:t>
      </w:r>
      <w:r w:rsidR="005E4CF4" w:rsidRPr="005E4CF4">
        <w:rPr>
          <w:rFonts w:ascii="Times New Roman" w:hAnsi="Times New Roman" w:cs="Times New Roman"/>
          <w:sz w:val="28"/>
          <w:szCs w:val="28"/>
        </w:rPr>
        <w:t xml:space="preserve">земельних ділянок сільськогосподарського призначення комунальної власності, кадастровий номер 0523481200:05:000:0088, площею 3,8630 га, кадастровий номер 0523481200:06:002:0069 площею 4,8973 га, кадастровий номер 0523481200:05:000:0087, площею 15,4307 га, кадастровий номер 0523481200:06:002:0076, площею 16,7715 га, кадастровий номер 0523481200:06:001:0049, площею 23,1961 га, кадастровий номер 0523481200:06:003:0012, площею 40,7493 га, кадастровий номер 0523481200:05:000:0089, площею 44,1646 га, з визначеним цільовим призначенням — 01.02 Для ведення фермерського господарства, які розташовані на території </w:t>
      </w:r>
      <w:proofErr w:type="spellStart"/>
      <w:r w:rsidR="005E4CF4" w:rsidRPr="005E4CF4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5E4CF4" w:rsidRPr="005E4CF4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 і використовується фермерським господарством на умовах оренди</w:t>
      </w:r>
      <w:r w:rsidR="00A42B86">
        <w:rPr>
          <w:rFonts w:ascii="Times New Roman" w:hAnsi="Times New Roman" w:cs="Times New Roman"/>
          <w:sz w:val="28"/>
          <w:szCs w:val="28"/>
        </w:rPr>
        <w:t>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51CE890F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A42B86">
        <w:rPr>
          <w:b/>
          <w:sz w:val="28"/>
          <w:szCs w:val="28"/>
        </w:rPr>
        <w:t xml:space="preserve"> </w:t>
      </w:r>
      <w:bookmarkStart w:id="0" w:name="_GoBack"/>
      <w:bookmarkEnd w:id="0"/>
      <w:r>
        <w:rPr>
          <w:b/>
          <w:sz w:val="28"/>
          <w:szCs w:val="28"/>
        </w:rPr>
        <w:t xml:space="preserve">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95738D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F57F79" w14:textId="77777777" w:rsidR="00A70234" w:rsidRDefault="00A70234" w:rsidP="00063119">
      <w:pPr>
        <w:spacing w:after="0" w:line="240" w:lineRule="auto"/>
      </w:pPr>
      <w:r>
        <w:separator/>
      </w:r>
    </w:p>
  </w:endnote>
  <w:endnote w:type="continuationSeparator" w:id="0">
    <w:p w14:paraId="2115340F" w14:textId="77777777" w:rsidR="00A70234" w:rsidRDefault="00A70234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015521" w14:textId="77777777" w:rsidR="00A70234" w:rsidRDefault="00A70234" w:rsidP="00063119">
      <w:pPr>
        <w:spacing w:after="0" w:line="240" w:lineRule="auto"/>
      </w:pPr>
      <w:r>
        <w:separator/>
      </w:r>
    </w:p>
  </w:footnote>
  <w:footnote w:type="continuationSeparator" w:id="0">
    <w:p w14:paraId="51F9A509" w14:textId="77777777" w:rsidR="00A70234" w:rsidRDefault="00A70234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B521A"/>
    <w:rsid w:val="000C1937"/>
    <w:rsid w:val="000C36A3"/>
    <w:rsid w:val="000C6ACB"/>
    <w:rsid w:val="000D0315"/>
    <w:rsid w:val="000D27BF"/>
    <w:rsid w:val="000D2DC0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3B7D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A74B5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26DA7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013"/>
    <w:rsid w:val="00592CA9"/>
    <w:rsid w:val="0059763A"/>
    <w:rsid w:val="005B0FBD"/>
    <w:rsid w:val="005B4104"/>
    <w:rsid w:val="005B6904"/>
    <w:rsid w:val="005D29BB"/>
    <w:rsid w:val="005E4CF4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3D2C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348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0800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38D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69CC"/>
    <w:rsid w:val="00A17C62"/>
    <w:rsid w:val="00A301B6"/>
    <w:rsid w:val="00A30CAA"/>
    <w:rsid w:val="00A330A4"/>
    <w:rsid w:val="00A33D4E"/>
    <w:rsid w:val="00A40785"/>
    <w:rsid w:val="00A42B86"/>
    <w:rsid w:val="00A440D0"/>
    <w:rsid w:val="00A521C3"/>
    <w:rsid w:val="00A53B99"/>
    <w:rsid w:val="00A54369"/>
    <w:rsid w:val="00A61670"/>
    <w:rsid w:val="00A6452A"/>
    <w:rsid w:val="00A6462D"/>
    <w:rsid w:val="00A653D4"/>
    <w:rsid w:val="00A7023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04E6"/>
    <w:rsid w:val="00AD115D"/>
    <w:rsid w:val="00AD17EB"/>
    <w:rsid w:val="00AD7274"/>
    <w:rsid w:val="00AD7505"/>
    <w:rsid w:val="00AE0B57"/>
    <w:rsid w:val="00AE67FA"/>
    <w:rsid w:val="00AF4DC6"/>
    <w:rsid w:val="00AF6837"/>
    <w:rsid w:val="00AF6A8F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6BC4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2538"/>
    <w:rsid w:val="00CE59D1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0672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52866-45DB-488E-AADF-CD5C2AB82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Sergey</cp:lastModifiedBy>
  <cp:revision>2</cp:revision>
  <cp:lastPrinted>2025-12-08T13:27:00Z</cp:lastPrinted>
  <dcterms:created xsi:type="dcterms:W3CDTF">2026-06-29T05:22:00Z</dcterms:created>
  <dcterms:modified xsi:type="dcterms:W3CDTF">2026-06-29T05:22:00Z</dcterms:modified>
</cp:coreProperties>
</file>